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39F2" w14:textId="77777777" w:rsidR="007C19AB" w:rsidRPr="007C19AB" w:rsidRDefault="007C19AB" w:rsidP="007C19AB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Wniosek o przekazanie przydomowego kompostownika</w:t>
      </w:r>
    </w:p>
    <w:p w14:paraId="1D5DE291" w14:textId="77777777" w:rsidR="007C19AB" w:rsidRPr="007C19AB" w:rsidRDefault="007C19AB" w:rsidP="007C19AB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Dane wnioskodawcy:</w:t>
      </w:r>
    </w:p>
    <w:p w14:paraId="35C98C80" w14:textId="77777777" w:rsidR="007C19AB" w:rsidRPr="007C19AB" w:rsidRDefault="007C19AB" w:rsidP="007C19AB">
      <w:pPr>
        <w:spacing w:before="120" w:after="120" w:line="480" w:lineRule="auto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Imię i nazwisko:.............................................................................................................</w:t>
      </w:r>
    </w:p>
    <w:p w14:paraId="101FCA58" w14:textId="77777777" w:rsidR="007C19AB" w:rsidRPr="007C19AB" w:rsidRDefault="007C19AB" w:rsidP="007C19AB">
      <w:pPr>
        <w:spacing w:before="120" w:after="120" w:line="480" w:lineRule="auto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Adres zamieszkania: .....................................................................................................</w:t>
      </w:r>
    </w:p>
    <w:p w14:paraId="2EA23C28" w14:textId="77777777" w:rsidR="007C19AB" w:rsidRPr="007C19AB" w:rsidRDefault="007C19AB" w:rsidP="007C19AB">
      <w:pPr>
        <w:spacing w:before="120" w:after="120" w:line="480" w:lineRule="auto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Numer telefonu: ............................................................................................................</w:t>
      </w:r>
    </w:p>
    <w:p w14:paraId="20EA8820" w14:textId="77777777" w:rsidR="007C19AB" w:rsidRPr="007C19AB" w:rsidRDefault="007C19AB" w:rsidP="007C19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Wnioskuję o przekazanie przydomowego kompostownika wykonanego z tworzywa sztucznego (pochodzącego z recyklingu) o pojemności 1050 l na  warunkach określonych w Regulaminie przekazania  kompostowników na terenie Gminy Kęty.</w:t>
      </w:r>
    </w:p>
    <w:p w14:paraId="6074F2F0" w14:textId="77777777" w:rsidR="007C19AB" w:rsidRPr="007C19AB" w:rsidRDefault="007C19AB" w:rsidP="007C19AB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Oświadczam, że:</w:t>
      </w:r>
    </w:p>
    <w:p w14:paraId="0198CDB0" w14:textId="77777777" w:rsidR="007C19AB" w:rsidRPr="007C19AB" w:rsidRDefault="007C19AB" w:rsidP="007C19AB">
      <w:pPr>
        <w:spacing w:before="120" w:after="36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złożyłem/</w:t>
      </w:r>
      <w:proofErr w:type="spellStart"/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am</w:t>
      </w:r>
      <w:proofErr w:type="spellEnd"/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deklarację o wysokości opłaty za gospodarowanie odpadami komunalnymi (zobowiązałem się w niej do kompostowania wszystkich bioodpadów) na nieruchomości pod adresem:</w:t>
      </w:r>
    </w:p>
    <w:p w14:paraId="5E178D03" w14:textId="77777777" w:rsidR="007C19AB" w:rsidRPr="007C19AB" w:rsidRDefault="007C19AB" w:rsidP="007C19AB">
      <w:pPr>
        <w:spacing w:before="120" w:after="36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................................................................................................................</w:t>
      </w:r>
    </w:p>
    <w:p w14:paraId="48898F25" w14:textId="77777777" w:rsidR="007C19AB" w:rsidRPr="007C19AB" w:rsidRDefault="007C19AB" w:rsidP="007C19AB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nie posiadam względem Gminy Kęty zaległości z tytułu opłaty za gospodarowanie odpadami komunalnymi;</w:t>
      </w:r>
    </w:p>
    <w:p w14:paraId="604568B0" w14:textId="77777777" w:rsidR="007C19AB" w:rsidRPr="007C19AB" w:rsidRDefault="007C19AB" w:rsidP="007C19AB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zapoznałem/</w:t>
      </w:r>
      <w:proofErr w:type="spellStart"/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am</w:t>
      </w:r>
      <w:proofErr w:type="spellEnd"/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się oraz akceptuję warunki określone w Regulaminie przekazania kompostowników na terenie Gminy Kęty, przyjętego Zarządzeniem nr 74/2026/B Burmistrza Gminy Kęty;</w:t>
      </w:r>
    </w:p>
    <w:p w14:paraId="61CE1781" w14:textId="77777777" w:rsidR="007C19AB" w:rsidRPr="007C19AB" w:rsidRDefault="007C19AB" w:rsidP="007C19AB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dysponuję nieruchomością pozwalającą na posadowienie kompostownika w sposób niestwarzający uciążliwości dla mieszkańców przedmiotowej nieruchomości oraz nieruchomości sąsiednich;</w:t>
      </w:r>
    </w:p>
    <w:p w14:paraId="3A689B76" w14:textId="77777777" w:rsidR="007C19AB" w:rsidRPr="007C19AB" w:rsidRDefault="007C19AB" w:rsidP="007C19AB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5) zobowiązuje się podpisać umowę przekazania kompostownika (w terminie wskazanym  przez pracownika Wydziału Środowiska i Przedsiębiorczości) oraz odebrać kompostownik osobiście z miejsca wskazanego przez Urząd Gminy Kęty w terminie do 7 dni od dnia podpisania umowy;</w:t>
      </w:r>
    </w:p>
    <w:p w14:paraId="5A20D169" w14:textId="77777777" w:rsidR="007C19AB" w:rsidRPr="007C19AB" w:rsidRDefault="007C19AB" w:rsidP="007C19AB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6) zobowiązuje się wykorzystywać kompostownik w celu kompostowania wytworzonych bioodpadów w okresie co najmniej 2 lat od dnia podpisania umowy</w:t>
      </w:r>
    </w:p>
    <w:p w14:paraId="380E974A" w14:textId="77777777" w:rsidR="007C19AB" w:rsidRPr="007C19AB" w:rsidRDefault="007C19AB" w:rsidP="007C19AB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7) nie otrzymałem/</w:t>
      </w:r>
      <w:proofErr w:type="spellStart"/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am</w:t>
      </w:r>
      <w:proofErr w:type="spellEnd"/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uprzednio od Gminy Kęty nieodpłatnie kompostownika.</w:t>
      </w:r>
    </w:p>
    <w:p w14:paraId="22CECC2C" w14:textId="77777777" w:rsidR="007C19AB" w:rsidRPr="007C19AB" w:rsidRDefault="007C19AB" w:rsidP="007C19AB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br/>
      </w:r>
    </w:p>
    <w:p w14:paraId="727B891A" w14:textId="77777777" w:rsidR="007C19AB" w:rsidRPr="007C19AB" w:rsidRDefault="007C19AB" w:rsidP="007C19AB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</w:p>
    <w:p w14:paraId="0847917A" w14:textId="77777777" w:rsidR="007C19AB" w:rsidRPr="007C19AB" w:rsidRDefault="007C19AB" w:rsidP="007C19AB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........................................................</w:t>
      </w:r>
    </w:p>
    <w:p w14:paraId="3CA49F81" w14:textId="77777777" w:rsidR="007C19AB" w:rsidRPr="007C19AB" w:rsidRDefault="007C19AB" w:rsidP="007C19AB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(data i  podpis Wnioskodawcy)</w:t>
      </w:r>
    </w:p>
    <w:p w14:paraId="13A43C27" w14:textId="77777777" w:rsidR="007C19AB" w:rsidRDefault="007C19AB" w:rsidP="007C19AB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</w:pPr>
    </w:p>
    <w:p w14:paraId="236C937A" w14:textId="77777777" w:rsidR="007C19AB" w:rsidRPr="007C19AB" w:rsidRDefault="007C19AB" w:rsidP="007C19AB">
      <w:pPr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34F937D5" w14:textId="77777777" w:rsidR="007C19AB" w:rsidRPr="007C19AB" w:rsidRDefault="007C19AB" w:rsidP="007C19AB">
      <w:pPr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3E22F2EA" w14:textId="666AF545" w:rsidR="007C19AB" w:rsidRDefault="007C19AB" w:rsidP="007C19AB">
      <w:pPr>
        <w:tabs>
          <w:tab w:val="left" w:pos="2910"/>
        </w:tabs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ab/>
      </w:r>
    </w:p>
    <w:p w14:paraId="39074190" w14:textId="77777777" w:rsidR="007C19AB" w:rsidRDefault="007C19AB" w:rsidP="007C19AB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</w:pPr>
    </w:p>
    <w:p w14:paraId="1287FBD2" w14:textId="5DCDBE38" w:rsidR="007C19AB" w:rsidRPr="007C19AB" w:rsidRDefault="007C19AB" w:rsidP="007C19AB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szCs w:val="24"/>
          <w:lang w:eastAsia="pl-PL" w:bidi="pl-PL"/>
        </w:rPr>
        <w:br w:type="page"/>
      </w:r>
      <w:r w:rsidRPr="007C19A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lastRenderedPageBreak/>
        <w:t xml:space="preserve">Informacje dotyczące przetwarzania danych osobowych w ramach </w:t>
      </w:r>
      <w:r w:rsidRPr="007C19A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br/>
        <w:t xml:space="preserve">wniosku i umowy na kompostownik. </w:t>
      </w:r>
    </w:p>
    <w:p w14:paraId="05D4669B" w14:textId="77777777" w:rsidR="007C19AB" w:rsidRPr="007C19AB" w:rsidRDefault="007C19AB" w:rsidP="007C19AB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1), dalej „RODO”, informuję, że:</w:t>
      </w:r>
    </w:p>
    <w:p w14:paraId="40710E71" w14:textId="77777777" w:rsidR="007C19AB" w:rsidRPr="007C19AB" w:rsidRDefault="007C19AB" w:rsidP="007C19A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a) </w:t>
      </w:r>
      <w:r w:rsidRPr="007C19AB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  <w:t>Administratorem Pani/Pana danych osobowych jest Burmistrz Gminy Kęty, Rynek 7, 32-650 Kęty;</w:t>
      </w:r>
    </w:p>
    <w:p w14:paraId="4C43DF7D" w14:textId="77777777" w:rsidR="007C19AB" w:rsidRPr="007C19AB" w:rsidRDefault="007C19AB" w:rsidP="007C19A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b) </w:t>
      </w:r>
      <w:r w:rsidRPr="007C19AB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  <w:t>Administrator wyznaczył Inspektora Ochrony Danych, z którym można się skontaktować w sprawach związanych z ochroną danych osobowych w następujący sposób:</w:t>
      </w:r>
    </w:p>
    <w:p w14:paraId="62E1A177" w14:textId="77777777" w:rsidR="007C19AB" w:rsidRPr="007C19AB" w:rsidRDefault="007C19AB" w:rsidP="007C19AB">
      <w:pPr>
        <w:keepLines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  <w:t>pod adresem poczty elektronicznej: iodo@kety.pl ;</w:t>
      </w:r>
    </w:p>
    <w:p w14:paraId="04FC3105" w14:textId="77777777" w:rsidR="007C19AB" w:rsidRPr="007C19AB" w:rsidRDefault="007C19AB" w:rsidP="007C19AB">
      <w:pPr>
        <w:keepLines/>
        <w:spacing w:before="120" w:after="12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Cs w:val="24"/>
          <w:lang w:eastAsia="pl-PL" w:bidi="pl-PL"/>
          <w14:ligatures w14:val="none"/>
        </w:rPr>
        <w:t>pisemnie na adres siedziby Administratora;</w:t>
      </w:r>
    </w:p>
    <w:p w14:paraId="59F137AD" w14:textId="77777777" w:rsidR="007C19AB" w:rsidRPr="007C19AB" w:rsidRDefault="007C19AB" w:rsidP="007C19A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c) Administrator będzie przetwarzać Pani/Pana dane w celu złożenia wniosku o przekazanie </w:t>
      </w: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br/>
        <w:t xml:space="preserve">przydomowego kompostownika a po następnie po pozytywnej weryfikacji wniosku, w celu podpisania </w:t>
      </w: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br/>
        <w:t xml:space="preserve">i realizacji umowy przekazania na własność pojemnika na kompostownik oraz ich kontroli. </w:t>
      </w:r>
      <w:r w:rsidRPr="007C19A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br/>
        <w:t>Podstawa prawna: art. 6 ust. 1 lit. b i c RODO.</w:t>
      </w:r>
    </w:p>
    <w:p w14:paraId="15F1BDCB" w14:textId="77777777" w:rsidR="007C19AB" w:rsidRPr="007C19AB" w:rsidRDefault="007C19AB" w:rsidP="007C19A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d) Pani/Pana dane osobowe będą przechowywane przez okres niezbędny do realizacji i rozliczenia umowy oraz przez okres archiwizacji dokumentacji wynoszący 5 lat zgodnie z kategorią archiwalną określoną w jednolitym rzeczowym wykazie akt stanowiącym załącznik do rozporządzenia Prezesa Rady Ministrów w sprawie instrukcji kancelaryjnej, jednolitych rzeczowych wykazów akt oraz instrukcji w sprawie organizacji archiwów </w:t>
      </w:r>
    </w:p>
    <w:p w14:paraId="760AD555" w14:textId="77777777" w:rsidR="007C19AB" w:rsidRPr="007C19AB" w:rsidRDefault="007C19AB" w:rsidP="007C19A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e) </w:t>
      </w:r>
      <w:r w:rsidRPr="007C19AB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posiada Pani/Pan:</w:t>
      </w:r>
    </w:p>
    <w:p w14:paraId="18A70DC0" w14:textId="77777777" w:rsidR="007C19AB" w:rsidRPr="007C19AB" w:rsidRDefault="007C19AB" w:rsidP="007C19AB">
      <w:pPr>
        <w:keepLines/>
        <w:spacing w:after="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na podstawie art. 15 RODO prawo dostępu do danych osobowych Pani/Pana dotyczących;</w:t>
      </w:r>
    </w:p>
    <w:p w14:paraId="5BC73991" w14:textId="77777777" w:rsidR="007C19AB" w:rsidRPr="007C19AB" w:rsidRDefault="007C19AB" w:rsidP="007C19AB">
      <w:pPr>
        <w:keepLines/>
        <w:spacing w:after="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na podstawie art. 16 RODO prawo do sprostowania Pani/Pana danych osobowych;</w:t>
      </w:r>
    </w:p>
    <w:p w14:paraId="04F86012" w14:textId="77777777" w:rsidR="007C19AB" w:rsidRPr="007C19AB" w:rsidRDefault="007C19AB" w:rsidP="007C19AB">
      <w:pPr>
        <w:keepLines/>
        <w:spacing w:after="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na podstawie art. 18 RODO prawo żądania od administratora ograniczenia przetwarzania danych osobowych;</w:t>
      </w:r>
    </w:p>
    <w:p w14:paraId="478A57B3" w14:textId="77777777" w:rsidR="007C19AB" w:rsidRPr="007C19AB" w:rsidRDefault="007C19AB" w:rsidP="007C19AB">
      <w:pPr>
        <w:keepLines/>
        <w:spacing w:after="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prawo do wniesienia skargi do Prezesa Urzędu Ochrony Danych Osobowych, gdy uzna Pani/Pan, że przetwarzanie danych osobowych Pani/Pana dotyczących narusza przepisy RODO; i) nie przysługuje Pani/Panu:</w:t>
      </w:r>
    </w:p>
    <w:p w14:paraId="21533A9B" w14:textId="77777777" w:rsidR="007C19AB" w:rsidRPr="007C19AB" w:rsidRDefault="007C19AB" w:rsidP="007C19AB">
      <w:pPr>
        <w:keepLines/>
        <w:spacing w:after="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w związku z art. 17 ust. 3 lit. b, d lub e RODO prawo do usunięcia danych osobowych;</w:t>
      </w:r>
    </w:p>
    <w:p w14:paraId="10FC1837" w14:textId="77777777" w:rsidR="007C19AB" w:rsidRPr="007C19AB" w:rsidRDefault="007C19AB" w:rsidP="007C19AB">
      <w:pPr>
        <w:keepLines/>
        <w:spacing w:after="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prawo do przenoszenia danych osobowych, o którym mowa w art. 20 RODO;</w:t>
      </w:r>
    </w:p>
    <w:p w14:paraId="3239A988" w14:textId="77777777" w:rsidR="007C19AB" w:rsidRPr="007C19AB" w:rsidRDefault="007C19AB" w:rsidP="007C19AB">
      <w:pPr>
        <w:keepLines/>
        <w:spacing w:after="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- </w:t>
      </w:r>
      <w:r w:rsidRPr="007C19A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na podstawie art. 21 RODO prawo sprzeciwu, wobec przetwarzania danych osobowych, gdyż podstawą prawną przetwarzania Pani/Pana danych osobowych jest art. 6 ust. 1 lit. c RODO.</w:t>
      </w:r>
    </w:p>
    <w:p w14:paraId="69299F0B" w14:textId="77777777" w:rsidR="007C19AB" w:rsidRPr="007C19AB" w:rsidRDefault="007C19AB" w:rsidP="007C19AB">
      <w:pPr>
        <w:keepLines/>
        <w:spacing w:after="0" w:line="240" w:lineRule="auto"/>
        <w:ind w:left="454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7CC764A0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f) Przekazywanie danych do państw trzecich</w:t>
      </w:r>
    </w:p>
    <w:p w14:paraId="086C4317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Dane osobowe nie będą przekazywane do państw trzecich ani organizacji międzynarodowych.</w:t>
      </w:r>
    </w:p>
    <w:p w14:paraId="3C5691A9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01EE519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g) Obowiązek podania danych</w:t>
      </w:r>
    </w:p>
    <w:p w14:paraId="1C47CEB8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Podanie danych osobowych jest obowiązkowe i wynika z przepisów prawa. Ich niepodanie może skutkować zastosowaniem środków przewidzianych w przepisach administracyjnych.</w:t>
      </w:r>
    </w:p>
    <w:p w14:paraId="09D22C22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5EF3CC2C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h) Zautomatyzowane podejmowanie decyzji</w:t>
      </w:r>
    </w:p>
    <w:p w14:paraId="49EC9A30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7C19A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Dane osobowe nie będą przetwarzane w sposób zautomatyzowany, w tym nie będą podlegały profilowaniu.</w:t>
      </w:r>
    </w:p>
    <w:p w14:paraId="14E3F3FD" w14:textId="77777777" w:rsidR="007C19AB" w:rsidRPr="007C19AB" w:rsidRDefault="007C19AB" w:rsidP="007C19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590ECCD8" w14:textId="77777777" w:rsidR="007C19AB" w:rsidRPr="007C19AB" w:rsidRDefault="007C19AB" w:rsidP="007C19AB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165A4696" w14:textId="41AECF07" w:rsidR="00374E79" w:rsidRDefault="007C19AB" w:rsidP="007C19AB">
      <w:pPr>
        <w:spacing w:before="120" w:after="120" w:line="240" w:lineRule="auto"/>
        <w:ind w:firstLine="227"/>
        <w:jc w:val="right"/>
      </w:pPr>
      <w:r w:rsidRPr="007C19A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.....................................................................</w:t>
      </w:r>
      <w:r w:rsidRPr="007C19A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(data i podpis Wnioskodawcy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)</w:t>
      </w:r>
    </w:p>
    <w:sectPr w:rsidR="0037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39AE" w14:textId="77777777" w:rsidR="00BE13F7" w:rsidRDefault="00BE13F7" w:rsidP="007C19AB">
      <w:pPr>
        <w:spacing w:after="0" w:line="240" w:lineRule="auto"/>
      </w:pPr>
      <w:r>
        <w:separator/>
      </w:r>
    </w:p>
  </w:endnote>
  <w:endnote w:type="continuationSeparator" w:id="0">
    <w:p w14:paraId="7565BC74" w14:textId="77777777" w:rsidR="00BE13F7" w:rsidRDefault="00BE13F7" w:rsidP="007C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B0C3" w14:textId="77777777" w:rsidR="00BE13F7" w:rsidRDefault="00BE13F7" w:rsidP="007C19AB">
      <w:pPr>
        <w:spacing w:after="0" w:line="240" w:lineRule="auto"/>
      </w:pPr>
      <w:r>
        <w:separator/>
      </w:r>
    </w:p>
  </w:footnote>
  <w:footnote w:type="continuationSeparator" w:id="0">
    <w:p w14:paraId="0C1285E3" w14:textId="77777777" w:rsidR="00BE13F7" w:rsidRDefault="00BE13F7" w:rsidP="007C1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F"/>
    <w:rsid w:val="001E21A6"/>
    <w:rsid w:val="00374E79"/>
    <w:rsid w:val="00521F9F"/>
    <w:rsid w:val="006C0611"/>
    <w:rsid w:val="00702A03"/>
    <w:rsid w:val="007C19AB"/>
    <w:rsid w:val="00BE13F7"/>
    <w:rsid w:val="00D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1787"/>
  <w15:chartTrackingRefBased/>
  <w15:docId w15:val="{446A93D6-C9CE-4D9D-BA43-E1685466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F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F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F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F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F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F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F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F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F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F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F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AB"/>
  </w:style>
  <w:style w:type="paragraph" w:styleId="Stopka">
    <w:name w:val="footer"/>
    <w:basedOn w:val="Normalny"/>
    <w:link w:val="StopkaZnak"/>
    <w:uiPriority w:val="99"/>
    <w:unhideWhenUsed/>
    <w:rsid w:val="007C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Szymańska</dc:creator>
  <cp:keywords/>
  <dc:description/>
  <cp:lastModifiedBy>Agnieszka Szymańska</cp:lastModifiedBy>
  <cp:revision>2</cp:revision>
  <cp:lastPrinted>2026-04-29T11:50:00Z</cp:lastPrinted>
  <dcterms:created xsi:type="dcterms:W3CDTF">2026-04-29T11:51:00Z</dcterms:created>
  <dcterms:modified xsi:type="dcterms:W3CDTF">2026-04-29T11:51:00Z</dcterms:modified>
</cp:coreProperties>
</file>