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ADFF" w14:textId="77777777" w:rsidR="005675CD" w:rsidRPr="000C711E" w:rsidRDefault="005675CD" w:rsidP="005675CD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C711E">
        <w:rPr>
          <w:rFonts w:ascii="Times New Roman" w:hAnsi="Times New Roman" w:cs="Times New Roman"/>
          <w:b/>
          <w:bCs/>
          <w:sz w:val="22"/>
          <w:szCs w:val="22"/>
        </w:rPr>
        <w:t>Załącznik nr 2 do Regulaminu Konkursu</w:t>
      </w:r>
      <w:r w:rsidRPr="000C711E">
        <w:rPr>
          <w:rFonts w:ascii="Times New Roman" w:hAnsi="Times New Roman" w:cs="Times New Roman"/>
          <w:b/>
          <w:bCs/>
          <w:sz w:val="22"/>
          <w:szCs w:val="22"/>
        </w:rPr>
        <w:br/>
        <w:t>„Kęcki Senior Roku – edycja 202</w:t>
      </w: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0C711E">
        <w:rPr>
          <w:rFonts w:ascii="Times New Roman" w:hAnsi="Times New Roman" w:cs="Times New Roman"/>
          <w:b/>
          <w:bCs/>
          <w:sz w:val="22"/>
          <w:szCs w:val="22"/>
        </w:rPr>
        <w:t>”</w:t>
      </w:r>
    </w:p>
    <w:p w14:paraId="659905A6" w14:textId="77777777" w:rsidR="005675CD" w:rsidRPr="000C711E" w:rsidRDefault="005675CD" w:rsidP="005675CD">
      <w:pPr>
        <w:jc w:val="center"/>
        <w:rPr>
          <w:rFonts w:ascii="Times New Roman" w:hAnsi="Times New Roman" w:cs="Times New Roman"/>
          <w:b/>
        </w:rPr>
      </w:pPr>
    </w:p>
    <w:p w14:paraId="3A7A8E5E" w14:textId="77777777" w:rsidR="005675CD" w:rsidRPr="000C711E" w:rsidRDefault="005675CD" w:rsidP="005675CD">
      <w:pPr>
        <w:rPr>
          <w:rFonts w:ascii="Times New Roman" w:hAnsi="Times New Roman" w:cs="Times New Roman"/>
          <w:b/>
        </w:rPr>
      </w:pPr>
    </w:p>
    <w:p w14:paraId="0AB4768E" w14:textId="77777777" w:rsidR="005675CD" w:rsidRPr="000C711E" w:rsidRDefault="005675CD" w:rsidP="005675CD">
      <w:pPr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INFORMACJA DOTYCZĄCA PRZETWARZANIA DANYCH OSOBOWYCH</w:t>
      </w:r>
    </w:p>
    <w:p w14:paraId="4834E739" w14:textId="77777777" w:rsidR="005675CD" w:rsidRPr="000C711E" w:rsidRDefault="005675CD" w:rsidP="005675CD">
      <w:pPr>
        <w:jc w:val="center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W URZĘDZIE GMINY KĘTY</w:t>
      </w:r>
    </w:p>
    <w:p w14:paraId="3097540B" w14:textId="77777777" w:rsidR="005675CD" w:rsidRPr="000C711E" w:rsidRDefault="005675CD" w:rsidP="005675CD">
      <w:pPr>
        <w:rPr>
          <w:rFonts w:ascii="Times New Roman" w:hAnsi="Times New Roman" w:cs="Times New Roman"/>
        </w:rPr>
      </w:pPr>
    </w:p>
    <w:p w14:paraId="387FF7C6" w14:textId="77777777" w:rsidR="005675CD" w:rsidRPr="000C711E" w:rsidRDefault="005675CD" w:rsidP="005675CD">
      <w:pPr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 xml:space="preserve">W związku z przetwarzaniem Pani/Pana danych osobowych informujemy - zgodnie z art. 13 ust. 1 i  ust.  2  Rozporządzenia  Parlamentu  Europejskiego  i  Rady  (UE)  2016/679  z  dnia  27.04.2016 r. w sprawie ochrony osób fizycznych w związku z przetwarzaniem danych osobowych i w sprawie swobodnego przepływu takich danych oraz uchylenia dyrektywy 95/46/WE (ogólne rozporządzenie o ochronie danych) Dz.U.UE.L.2016.119.1 ze zm., zwanego dalej w skrócie „RODO”, iż: </w:t>
      </w:r>
    </w:p>
    <w:p w14:paraId="20512F3D" w14:textId="77777777" w:rsidR="005675CD" w:rsidRPr="000C711E" w:rsidRDefault="005675CD" w:rsidP="005675C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ADMINISTRATOR DANYCH</w:t>
      </w:r>
    </w:p>
    <w:p w14:paraId="658DF580" w14:textId="77777777" w:rsidR="005675CD" w:rsidRPr="000C711E" w:rsidRDefault="005675CD" w:rsidP="005675CD">
      <w:pPr>
        <w:pStyle w:val="Akapitzlist"/>
        <w:ind w:left="1080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 xml:space="preserve">Administratorem Pani/Pana danych osobowych jest Burmistrz Gminy Kęty </w:t>
      </w:r>
      <w:r w:rsidRPr="000C711E">
        <w:rPr>
          <w:rFonts w:ascii="Times New Roman" w:hAnsi="Times New Roman"/>
        </w:rPr>
        <w:br/>
        <w:t xml:space="preserve">z siedzibą przy Rynek 7, 32-650 Kęty, tel. 33 844 76 00, faks 33 844 76 60,  e-mail: </w:t>
      </w:r>
      <w:hyperlink r:id="rId5" w:history="1">
        <w:r w:rsidRPr="000C711E">
          <w:rPr>
            <w:rStyle w:val="Hipercze"/>
            <w:rFonts w:ascii="Times New Roman" w:hAnsi="Times New Roman"/>
            <w:color w:val="auto"/>
          </w:rPr>
          <w:t>gmina@kety.pl</w:t>
        </w:r>
      </w:hyperlink>
    </w:p>
    <w:p w14:paraId="12100E23" w14:textId="77777777" w:rsidR="005675CD" w:rsidRPr="000C711E" w:rsidRDefault="005675CD" w:rsidP="005675CD">
      <w:pPr>
        <w:pStyle w:val="Akapitzlist"/>
        <w:ind w:left="1080"/>
        <w:jc w:val="both"/>
        <w:rPr>
          <w:rFonts w:ascii="Times New Roman" w:hAnsi="Times New Roman"/>
        </w:rPr>
      </w:pPr>
    </w:p>
    <w:p w14:paraId="0CFB1801" w14:textId="77777777" w:rsidR="005675CD" w:rsidRPr="000C711E" w:rsidRDefault="005675CD" w:rsidP="005675C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INSPEKTOR OCHRONY DANYCH</w:t>
      </w:r>
    </w:p>
    <w:p w14:paraId="17D49630" w14:textId="77777777" w:rsidR="005675CD" w:rsidRPr="000C711E" w:rsidRDefault="005675CD" w:rsidP="005675CD">
      <w:pPr>
        <w:pStyle w:val="Akapitzlist"/>
        <w:ind w:left="1080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 xml:space="preserve">Administrator, wyznaczył Pana Pawła Lisa na Inspektora Ochrony Danych Osobowych, z  którym  może  się  Pani/Pan  skontaktować  w  sprawach  związanych  z  ochroną  danych osobowych, w następujący sposób: </w:t>
      </w:r>
    </w:p>
    <w:p w14:paraId="51926F47" w14:textId="77777777" w:rsidR="005675CD" w:rsidRPr="000C711E" w:rsidRDefault="005675CD" w:rsidP="005675CD">
      <w:pPr>
        <w:pStyle w:val="Akapitzlist"/>
        <w:numPr>
          <w:ilvl w:val="1"/>
          <w:numId w:val="1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 xml:space="preserve">pod adresem poczty elektronicznej: </w:t>
      </w:r>
      <w:hyperlink r:id="rId6" w:history="1">
        <w:r w:rsidRPr="000C711E">
          <w:rPr>
            <w:rStyle w:val="Hipercze"/>
            <w:rFonts w:ascii="Times New Roman" w:hAnsi="Times New Roman"/>
            <w:color w:val="auto"/>
          </w:rPr>
          <w:t>iodo@kety.pl</w:t>
        </w:r>
      </w:hyperlink>
    </w:p>
    <w:p w14:paraId="79C3C756" w14:textId="77777777" w:rsidR="005675CD" w:rsidRPr="000C711E" w:rsidRDefault="005675CD" w:rsidP="005675CD">
      <w:pPr>
        <w:pStyle w:val="Akapitzlist"/>
        <w:numPr>
          <w:ilvl w:val="1"/>
          <w:numId w:val="1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pisemnie na adres siedziby Administratora.</w:t>
      </w:r>
    </w:p>
    <w:p w14:paraId="66C3388F" w14:textId="77777777" w:rsidR="005675CD" w:rsidRPr="000C711E" w:rsidRDefault="005675CD" w:rsidP="005675CD">
      <w:pPr>
        <w:pStyle w:val="Akapitzlist"/>
        <w:ind w:left="1080"/>
        <w:jc w:val="both"/>
        <w:rPr>
          <w:rFonts w:ascii="Times New Roman" w:hAnsi="Times New Roman"/>
        </w:rPr>
      </w:pPr>
    </w:p>
    <w:p w14:paraId="6A5DABC6" w14:textId="77777777" w:rsidR="005675CD" w:rsidRPr="000C711E" w:rsidRDefault="005675CD" w:rsidP="005675C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PODSTAWA PRAWNA I CELE PRZETWARZANIA DANYCH OSOBOWYCH</w:t>
      </w:r>
    </w:p>
    <w:p w14:paraId="2693C55D" w14:textId="77777777" w:rsidR="005675CD" w:rsidRPr="000C711E" w:rsidRDefault="005675CD" w:rsidP="005675CD">
      <w:pPr>
        <w:pStyle w:val="Akapitzlist"/>
        <w:ind w:left="1080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Przetwarzanie Pani/Pana danych osobowych odbywa się w związku z Konkursem na podstawie art. 6 ust. 1 lit a) RODO, czyli na podstawie Pani/Pana zgody udzielonej na etapie zgłaszania kandydatów do konkursu.</w:t>
      </w:r>
    </w:p>
    <w:p w14:paraId="0E0752FC" w14:textId="77777777" w:rsidR="005675CD" w:rsidRPr="000C711E" w:rsidRDefault="005675CD" w:rsidP="005675CD">
      <w:pPr>
        <w:pStyle w:val="Akapitzlist"/>
        <w:ind w:left="1080"/>
        <w:jc w:val="both"/>
        <w:rPr>
          <w:rFonts w:ascii="Times New Roman" w:hAnsi="Times New Roman"/>
        </w:rPr>
      </w:pPr>
    </w:p>
    <w:p w14:paraId="4A074AFD" w14:textId="77777777" w:rsidR="005675CD" w:rsidRPr="000C711E" w:rsidRDefault="005675CD" w:rsidP="005675C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ODBIORCY DANYCH OSOBOWYCH</w:t>
      </w:r>
    </w:p>
    <w:p w14:paraId="14D4A3A7" w14:textId="77777777" w:rsidR="005675CD" w:rsidRPr="000C711E" w:rsidRDefault="005675CD" w:rsidP="005675CD">
      <w:pPr>
        <w:pStyle w:val="Akapitzlist"/>
        <w:ind w:left="1080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 xml:space="preserve">Pani/Pana dane osobowe nie będą przekazywane innym podmiotom, z wyjątkiem podmiotów uprawnionych do ich przetwarzania na podstawie przepisów prawa. </w:t>
      </w:r>
    </w:p>
    <w:p w14:paraId="3C970C0B" w14:textId="77777777" w:rsidR="005675CD" w:rsidRPr="000C711E" w:rsidRDefault="005675CD" w:rsidP="005675CD">
      <w:pPr>
        <w:pStyle w:val="Akapitzlist"/>
        <w:ind w:left="1080"/>
        <w:jc w:val="both"/>
        <w:rPr>
          <w:rFonts w:ascii="Times New Roman" w:hAnsi="Times New Roman"/>
        </w:rPr>
      </w:pPr>
    </w:p>
    <w:p w14:paraId="09B5DBB0" w14:textId="77777777" w:rsidR="005675CD" w:rsidRPr="000C711E" w:rsidRDefault="005675CD" w:rsidP="005675C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OKRES PRZECHOWYWANIA DANYCH OSOBOWYCH.</w:t>
      </w:r>
    </w:p>
    <w:p w14:paraId="20B9B2AD" w14:textId="77777777" w:rsidR="005675CD" w:rsidRPr="000C711E" w:rsidRDefault="005675CD" w:rsidP="005675CD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Pani/Pana dane osobowe będą przechowywane jedynie w okresie niezbędnym do spełnienia celu, dla którego zostały zebrane, czyli do rozstrzygnięcia Konkursu.</w:t>
      </w:r>
    </w:p>
    <w:p w14:paraId="0F08521F" w14:textId="77777777" w:rsidR="005675CD" w:rsidRPr="000C711E" w:rsidRDefault="005675CD" w:rsidP="005675CD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Po rozstrzygnięciu Konkursu Pani/Pana dane osobowe zebrane na potrzebę przeprowadzenia Konkursu, mogą być przechowywane jedynie w celach archiwalnych, przez okres 5 lat, który wyznaczony został przede wszystkim na podstawie rozporządzenia Prezesa Rady Ministrów w sprawie instrukcji kancelaryjnej, jednolitych rzeczowych wykazów akt oraz instrukcji w sprawie organizacji i zakresu działania archiwów zakładowych.</w:t>
      </w:r>
    </w:p>
    <w:p w14:paraId="4D431660" w14:textId="77777777" w:rsidR="005675CD" w:rsidRPr="000C711E" w:rsidRDefault="005675CD" w:rsidP="005675CD">
      <w:pPr>
        <w:pStyle w:val="Akapitzlist"/>
        <w:ind w:left="1080"/>
        <w:rPr>
          <w:rFonts w:ascii="Times New Roman" w:hAnsi="Times New Roman"/>
        </w:rPr>
      </w:pPr>
    </w:p>
    <w:p w14:paraId="21BE33AC" w14:textId="77777777" w:rsidR="005675CD" w:rsidRPr="000C711E" w:rsidRDefault="005675CD" w:rsidP="005675C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PRAWA OSÓB, KTÓRYCH DANE DOTYCZĄ, W TYM DOSTĘPU DO DANYCH OSOBOWYCH.</w:t>
      </w:r>
    </w:p>
    <w:p w14:paraId="18D11C50" w14:textId="77777777" w:rsidR="005675CD" w:rsidRPr="000C711E" w:rsidRDefault="005675CD" w:rsidP="005675CD">
      <w:pPr>
        <w:pStyle w:val="Akapitzlist"/>
        <w:ind w:left="1080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lastRenderedPageBreak/>
        <w:t>Na zasadach określonych przepisami RODO, posiada Pani/Pan prawo do żądania od administratora:</w:t>
      </w:r>
    </w:p>
    <w:p w14:paraId="2937DFD6" w14:textId="77777777" w:rsidR="005675CD" w:rsidRPr="000C711E" w:rsidRDefault="005675CD" w:rsidP="005675CD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Dostępu do treści swoich danych osobowych,</w:t>
      </w:r>
    </w:p>
    <w:p w14:paraId="5F92E61D" w14:textId="77777777" w:rsidR="005675CD" w:rsidRPr="000C711E" w:rsidRDefault="005675CD" w:rsidP="005675CD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Sprostowania (poprawiania) swoich danych osobowych,</w:t>
      </w:r>
    </w:p>
    <w:p w14:paraId="2192CA6B" w14:textId="77777777" w:rsidR="005675CD" w:rsidRPr="000C711E" w:rsidRDefault="005675CD" w:rsidP="005675CD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Usunięcia swoich danych osobowych w zakresie danych przetwarzanych na podstawie wyrażonej przez Panią/Pana zgody,</w:t>
      </w:r>
    </w:p>
    <w:p w14:paraId="176C2338" w14:textId="77777777" w:rsidR="005675CD" w:rsidRPr="000C711E" w:rsidRDefault="005675CD" w:rsidP="005675CD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Ograniczenia przetwarzania swoich danych osobowych w momencie, gdy prawidłowość przetwarzania danych osobowych jest kwestionowana,</w:t>
      </w:r>
    </w:p>
    <w:p w14:paraId="2A8FE599" w14:textId="77777777" w:rsidR="005675CD" w:rsidRPr="000C711E" w:rsidRDefault="005675CD" w:rsidP="005675CD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Przenoszenia swoich danych osobowych w zakresie danych przetwarzanych na podstawie wyrażonej przez Panią/Pana zgody i przetwarzanych w sposób zautomatyzowany,</w:t>
      </w:r>
    </w:p>
    <w:p w14:paraId="6D67F8A5" w14:textId="77777777" w:rsidR="005675CD" w:rsidRPr="000C711E" w:rsidRDefault="005675CD" w:rsidP="005675CD">
      <w:pPr>
        <w:pStyle w:val="Akapitzlist"/>
        <w:ind w:left="1080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 xml:space="preserve">a ponadto, posiada Pani/Pan prawo do wniesienia sprzeciwu wobec przetwarzania Pani/Pana danych. </w:t>
      </w:r>
    </w:p>
    <w:p w14:paraId="48BAB885" w14:textId="77777777" w:rsidR="005675CD" w:rsidRPr="000C711E" w:rsidRDefault="005675CD" w:rsidP="005675CD">
      <w:pPr>
        <w:pStyle w:val="Akapitzlist"/>
        <w:ind w:left="1080"/>
        <w:jc w:val="both"/>
        <w:rPr>
          <w:rFonts w:ascii="Times New Roman" w:hAnsi="Times New Roman"/>
        </w:rPr>
      </w:pPr>
    </w:p>
    <w:p w14:paraId="3E45936B" w14:textId="77777777" w:rsidR="005675CD" w:rsidRPr="000C711E" w:rsidRDefault="005675CD" w:rsidP="005675C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PRAWO DO COFNIĘCIA ZGODY</w:t>
      </w:r>
    </w:p>
    <w:p w14:paraId="0E354631" w14:textId="77777777" w:rsidR="005675CD" w:rsidRPr="000C711E" w:rsidRDefault="005675CD" w:rsidP="005675CD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Do udziału w konkursie konieczne jest wyrażenie zgody, zawsze ma Pani/Pan prawo nie wyrazić zgody, a w przypadku jej wcześniejszego wyrażenia, do cofnięcia zgody.</w:t>
      </w:r>
    </w:p>
    <w:p w14:paraId="2CD282DE" w14:textId="77777777" w:rsidR="005675CD" w:rsidRPr="000C711E" w:rsidRDefault="005675CD" w:rsidP="005675CD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Wycofanie zgody nie ma wpływu na przetwarzanie Pani/Pana danych do momentu jej wycofania.</w:t>
      </w:r>
    </w:p>
    <w:p w14:paraId="22F359EA" w14:textId="77777777" w:rsidR="005675CD" w:rsidRPr="000C711E" w:rsidRDefault="005675CD" w:rsidP="005675CD">
      <w:pPr>
        <w:pStyle w:val="Akapitzlist"/>
        <w:ind w:left="1080"/>
        <w:jc w:val="both"/>
        <w:rPr>
          <w:rFonts w:ascii="Times New Roman" w:hAnsi="Times New Roman"/>
        </w:rPr>
      </w:pPr>
    </w:p>
    <w:p w14:paraId="6CCD229F" w14:textId="77777777" w:rsidR="005675CD" w:rsidRPr="000C711E" w:rsidRDefault="005675CD" w:rsidP="005675C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PRAWO WNIESIENIA SKARGI DO ORGANU NADZORCZEGO</w:t>
      </w:r>
    </w:p>
    <w:p w14:paraId="14B62BF2" w14:textId="77777777" w:rsidR="005675CD" w:rsidRPr="000C711E" w:rsidRDefault="005675CD" w:rsidP="005675CD">
      <w:pPr>
        <w:pStyle w:val="Akapitzlist"/>
        <w:ind w:left="1080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Gdy uzna Pani/Pan, iż przetwarzanie Pani/Pana danych osobowych narusza przepisy o ochronie danych osobowych, przysługuje Pani/Panu prawo do wniesienia skargi do organu nadzorczego, którym jest Prezes Urzędu Ochrony Danych Osobowych.</w:t>
      </w:r>
    </w:p>
    <w:p w14:paraId="2BC091E5" w14:textId="77777777" w:rsidR="005675CD" w:rsidRPr="000C711E" w:rsidRDefault="005675CD" w:rsidP="005675CD">
      <w:pPr>
        <w:pStyle w:val="Akapitzlist"/>
        <w:ind w:left="1080"/>
        <w:jc w:val="both"/>
        <w:rPr>
          <w:rFonts w:ascii="Times New Roman" w:hAnsi="Times New Roman"/>
        </w:rPr>
      </w:pPr>
    </w:p>
    <w:p w14:paraId="15A9D3C3" w14:textId="77777777" w:rsidR="005675CD" w:rsidRPr="000C711E" w:rsidRDefault="005675CD" w:rsidP="005675C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INFORMACJA O WYMOGU/DOBROWOLNOŚCI PODANIA DANYCH ORAZ KONSEKWENCJACH NIEPODANIA DANYCH OSOBOWYCH</w:t>
      </w:r>
    </w:p>
    <w:p w14:paraId="2F2DA3F3" w14:textId="77777777" w:rsidR="005675CD" w:rsidRPr="000C711E" w:rsidRDefault="005675CD" w:rsidP="005675CD">
      <w:pPr>
        <w:ind w:left="1068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Podanie przez Panią/Pana danych osobowych jest dobrowolne, ale niezbędne do udziału w konkursie.</w:t>
      </w:r>
    </w:p>
    <w:p w14:paraId="04F77F64" w14:textId="77777777" w:rsidR="005675CD" w:rsidRPr="000C711E" w:rsidRDefault="005675CD" w:rsidP="005675C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ZAUTOMATYZOWANE PODEJMOWANIE DECYZJI, PROFILOWANIE</w:t>
      </w:r>
    </w:p>
    <w:p w14:paraId="25DED833" w14:textId="77777777" w:rsidR="005675CD" w:rsidRPr="000C711E" w:rsidRDefault="005675CD" w:rsidP="005675CD">
      <w:pPr>
        <w:pStyle w:val="Akapitzlist"/>
        <w:ind w:left="1080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Pani/Pana dane osobowe nie będą przetwarzane w sposób zautomatyzowany i nie będą profilowane.</w:t>
      </w:r>
    </w:p>
    <w:p w14:paraId="7118F132" w14:textId="77777777" w:rsidR="005675CD" w:rsidRPr="000C711E" w:rsidRDefault="005675CD" w:rsidP="005675CD">
      <w:pPr>
        <w:jc w:val="both"/>
        <w:rPr>
          <w:rFonts w:ascii="Times New Roman" w:hAnsi="Times New Roman" w:cs="Times New Roman"/>
        </w:rPr>
      </w:pPr>
    </w:p>
    <w:p w14:paraId="1D765E57" w14:textId="77777777" w:rsidR="005675CD" w:rsidRDefault="005675CD"/>
    <w:sectPr w:rsidR="0056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630D"/>
    <w:multiLevelType w:val="hybridMultilevel"/>
    <w:tmpl w:val="7DCA55D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6A659E"/>
    <w:multiLevelType w:val="hybridMultilevel"/>
    <w:tmpl w:val="53A8BA5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2F302C"/>
    <w:multiLevelType w:val="hybridMultilevel"/>
    <w:tmpl w:val="6F0EE600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95B7305"/>
    <w:multiLevelType w:val="hybridMultilevel"/>
    <w:tmpl w:val="9C701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032A0"/>
    <w:multiLevelType w:val="hybridMultilevel"/>
    <w:tmpl w:val="38EAC6D2"/>
    <w:lvl w:ilvl="0" w:tplc="98A68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558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554523">
    <w:abstractNumId w:val="4"/>
  </w:num>
  <w:num w:numId="3" w16cid:durableId="1797529837">
    <w:abstractNumId w:val="1"/>
  </w:num>
  <w:num w:numId="4" w16cid:durableId="729302753">
    <w:abstractNumId w:val="0"/>
  </w:num>
  <w:num w:numId="5" w16cid:durableId="102386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CD"/>
    <w:rsid w:val="005675CD"/>
    <w:rsid w:val="006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999D"/>
  <w15:chartTrackingRefBased/>
  <w15:docId w15:val="{AD3288E5-1FD4-43BA-B222-7F4652D1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5C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7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5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5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5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5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5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5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5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5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5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5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5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5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5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5C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5675CD"/>
    <w:rPr>
      <w:color w:val="0000FF"/>
      <w:u w:val="single"/>
    </w:rPr>
  </w:style>
  <w:style w:type="paragraph" w:customStyle="1" w:styleId="Default">
    <w:name w:val="Default"/>
    <w:rsid w:val="005675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kety.pl" TargetMode="External"/><Relationship Id="rId5" Type="http://schemas.openxmlformats.org/officeDocument/2006/relationships/hyperlink" Target="mailto:gmina@ket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Ligęza</dc:creator>
  <cp:keywords/>
  <dc:description/>
  <cp:lastModifiedBy>Marcel Ligęza</cp:lastModifiedBy>
  <cp:revision>1</cp:revision>
  <dcterms:created xsi:type="dcterms:W3CDTF">2025-09-11T12:14:00Z</dcterms:created>
  <dcterms:modified xsi:type="dcterms:W3CDTF">2025-09-11T12:14:00Z</dcterms:modified>
</cp:coreProperties>
</file>